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5FD9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83BF83A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6FAE8E3A" w14:textId="77777777" w:rsidR="00CD3EFA" w:rsidRDefault="00CD3EFA"/>
    <w:p w14:paraId="16933A03" w14:textId="77777777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8C59F7">
        <w:t>20. kolovoza</w:t>
      </w:r>
      <w:r w:rsidR="00AA3316" w:rsidRPr="003A2F05">
        <w:t xml:space="preserve"> </w:t>
      </w:r>
      <w:r w:rsidRPr="003A2F05">
        <w:t>20</w:t>
      </w:r>
      <w:r w:rsidR="00EE5FA1">
        <w:t>20</w:t>
      </w:r>
      <w:r w:rsidRPr="003A2F05">
        <w:t>.</w:t>
      </w:r>
    </w:p>
    <w:p w14:paraId="29255125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</w:t>
      </w:r>
      <w:r w:rsidR="00A976D7">
        <w:t>_</w:t>
      </w:r>
      <w:r w:rsidRPr="002179F8">
        <w:t>_</w:t>
      </w:r>
    </w:p>
    <w:p w14:paraId="10569112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headerReference w:type="default" r:id="rId8"/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747A0769" w14:textId="77777777" w:rsidTr="000350D9">
        <w:tc>
          <w:tcPr>
            <w:tcW w:w="1951" w:type="dxa"/>
          </w:tcPr>
          <w:p w14:paraId="64081F14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69D1D4E" w14:textId="77777777" w:rsidR="000350D9" w:rsidRDefault="006068BA" w:rsidP="00AE6ED1">
            <w:pPr>
              <w:spacing w:line="360" w:lineRule="auto"/>
            </w:pPr>
            <w:r>
              <w:t>Ministarstvo kulture</w:t>
            </w:r>
            <w:r w:rsidR="009D22FB">
              <w:t xml:space="preserve"> i medija</w:t>
            </w:r>
          </w:p>
        </w:tc>
      </w:tr>
    </w:tbl>
    <w:p w14:paraId="087B2B54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  <w:r w:rsidR="00A976D7">
        <w:t>_</w:t>
      </w:r>
    </w:p>
    <w:p w14:paraId="7839E372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6AA0098E" w14:textId="77777777" w:rsidTr="000350D9">
        <w:tc>
          <w:tcPr>
            <w:tcW w:w="1951" w:type="dxa"/>
          </w:tcPr>
          <w:p w14:paraId="5FD77384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7776664" w14:textId="791549D7" w:rsidR="000350D9" w:rsidRDefault="00872F99" w:rsidP="00A0495F">
            <w:pPr>
              <w:spacing w:line="360" w:lineRule="auto"/>
            </w:pPr>
            <w:r>
              <w:t xml:space="preserve">Prijedlog za prihvaćanje pokroviteljstva </w:t>
            </w:r>
            <w:r w:rsidR="000023E5">
              <w:t>Vlade Republike Hrvatske</w:t>
            </w:r>
            <w:r>
              <w:t xml:space="preserve"> nad </w:t>
            </w:r>
            <w:r w:rsidR="00A1348F">
              <w:t xml:space="preserve">obilježavanjem </w:t>
            </w:r>
            <w:r w:rsidR="00D572A1">
              <w:t>50. obljetnic</w:t>
            </w:r>
            <w:r w:rsidR="00A1348F">
              <w:t>e</w:t>
            </w:r>
            <w:r w:rsidR="00A0495F">
              <w:t xml:space="preserve"> </w:t>
            </w:r>
            <w:r w:rsidR="00D572A1">
              <w:t>Hrvatskog proljeća</w:t>
            </w:r>
            <w:r w:rsidR="00B33C9F">
              <w:t xml:space="preserve"> </w:t>
            </w:r>
            <w:r w:rsidR="0033245B" w:rsidRPr="0033245B">
              <w:t>(tijekom 2021.)</w:t>
            </w:r>
          </w:p>
        </w:tc>
      </w:tr>
    </w:tbl>
    <w:p w14:paraId="189B76C3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</w:t>
      </w:r>
      <w:r w:rsidR="00A976D7">
        <w:t>_</w:t>
      </w:r>
      <w:r w:rsidR="004E1CDF">
        <w:t>__</w:t>
      </w:r>
    </w:p>
    <w:p w14:paraId="1F27D914" w14:textId="77777777" w:rsidR="00CE78D1" w:rsidRDefault="00CE78D1" w:rsidP="008F0DD4"/>
    <w:p w14:paraId="56BF9D9F" w14:textId="77777777" w:rsidR="00CE78D1" w:rsidRPr="00CE78D1" w:rsidRDefault="00CE78D1" w:rsidP="00CE78D1"/>
    <w:p w14:paraId="100EAFEF" w14:textId="77777777" w:rsidR="00CE78D1" w:rsidRPr="00CE78D1" w:rsidRDefault="00CE78D1" w:rsidP="00CE78D1"/>
    <w:p w14:paraId="1E802F21" w14:textId="77777777" w:rsidR="00CE78D1" w:rsidRPr="00CE78D1" w:rsidRDefault="00CE78D1" w:rsidP="00CE78D1"/>
    <w:p w14:paraId="369CCD85" w14:textId="77777777" w:rsidR="00CE78D1" w:rsidRPr="00CE78D1" w:rsidRDefault="00CE78D1" w:rsidP="00CE78D1"/>
    <w:p w14:paraId="38853A90" w14:textId="77777777" w:rsidR="00CE78D1" w:rsidRPr="00CE78D1" w:rsidRDefault="00CE78D1" w:rsidP="00CE78D1"/>
    <w:p w14:paraId="6A247895" w14:textId="77777777" w:rsidR="00CE78D1" w:rsidRPr="00CE78D1" w:rsidRDefault="00CE78D1" w:rsidP="00CE78D1"/>
    <w:p w14:paraId="1432D6E8" w14:textId="77777777" w:rsidR="00EC1041" w:rsidRDefault="00EC1041" w:rsidP="00CE78D1">
      <w:pPr>
        <w:sectPr w:rsidR="00EC104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7D6B2F89" w14:textId="77777777" w:rsidR="00CE78D1" w:rsidRPr="00CE78D1" w:rsidRDefault="00CE78D1" w:rsidP="00CE78D1"/>
    <w:p w14:paraId="140B8FE3" w14:textId="77777777" w:rsidR="00D53FCC" w:rsidRPr="00E45691" w:rsidRDefault="00D53FCC" w:rsidP="00D53FCC"/>
    <w:p w14:paraId="1A9BA759" w14:textId="77777777" w:rsidR="00D53FCC" w:rsidRPr="00E45691" w:rsidRDefault="00D53FCC" w:rsidP="00D53FCC">
      <w:pPr>
        <w:jc w:val="right"/>
        <w:rPr>
          <w:b/>
        </w:rPr>
      </w:pPr>
      <w:r w:rsidRPr="00E45691">
        <w:rPr>
          <w:b/>
        </w:rPr>
        <w:t>Prijedlog</w:t>
      </w:r>
    </w:p>
    <w:p w14:paraId="606FB76E" w14:textId="77777777" w:rsidR="00D53FCC" w:rsidRPr="00334F02" w:rsidRDefault="00D53FCC" w:rsidP="00D53FCC"/>
    <w:p w14:paraId="38DCD658" w14:textId="77777777" w:rsidR="00D53FCC" w:rsidRPr="00334F02" w:rsidRDefault="00D53FCC" w:rsidP="00D53FCC"/>
    <w:p w14:paraId="0B17D094" w14:textId="77777777" w:rsidR="00D53FCC" w:rsidRPr="00334F02" w:rsidRDefault="00D53FCC" w:rsidP="00D53FCC"/>
    <w:p w14:paraId="2BA972BE" w14:textId="77777777" w:rsidR="00D53FCC" w:rsidRPr="00334F02" w:rsidRDefault="00D53FCC" w:rsidP="00D53FCC"/>
    <w:p w14:paraId="1EA3A69C" w14:textId="77777777" w:rsidR="00D53FCC" w:rsidRPr="00334F02" w:rsidRDefault="00D53FCC" w:rsidP="00D53FCC"/>
    <w:p w14:paraId="073B825F" w14:textId="0CC7759C" w:rsidR="00D53FCC" w:rsidRPr="00334F02" w:rsidRDefault="00D53FCC" w:rsidP="00D53FCC">
      <w:pPr>
        <w:ind w:firstLine="1416"/>
        <w:jc w:val="both"/>
      </w:pPr>
      <w:r w:rsidRPr="00334F02">
        <w:t>Na temelju članka 31. stavka 3. Zakona o Vladi Republike Hrvatske (Narodne novine, br. 150/11</w:t>
      </w:r>
      <w:r w:rsidR="0057121F">
        <w:t>, 119/14, 93/16 i 116/18) i točaka</w:t>
      </w:r>
      <w:r w:rsidRPr="00334F02">
        <w:t xml:space="preserve"> II.</w:t>
      </w:r>
      <w:r w:rsidR="0057121F">
        <w:t xml:space="preserve"> i III.</w:t>
      </w:r>
      <w:r w:rsidRPr="00334F02">
        <w:t xml:space="preserve"> Odluke o kriterijima i postupku za prihvaćanje pokroviteljstva Vlade Republike Hrvatske (Narodne novine, broj 44/16), Vlada Republike Hrvatske je na sjednici održanoj __________ 2020. donijela</w:t>
      </w:r>
    </w:p>
    <w:p w14:paraId="110525DF" w14:textId="77777777" w:rsidR="00D53FCC" w:rsidRPr="00334F02" w:rsidRDefault="00D53FCC" w:rsidP="00D53FCC">
      <w:pPr>
        <w:jc w:val="center"/>
        <w:rPr>
          <w:b/>
        </w:rPr>
      </w:pPr>
    </w:p>
    <w:p w14:paraId="0D8A87B3" w14:textId="77777777" w:rsidR="006068BA" w:rsidRPr="00334F02" w:rsidRDefault="006068BA" w:rsidP="00D53FCC">
      <w:pPr>
        <w:jc w:val="center"/>
        <w:rPr>
          <w:b/>
        </w:rPr>
      </w:pPr>
      <w:bookmarkStart w:id="0" w:name="_GoBack"/>
      <w:bookmarkEnd w:id="0"/>
    </w:p>
    <w:p w14:paraId="16848D89" w14:textId="77777777" w:rsidR="00D53FCC" w:rsidRPr="00334F02" w:rsidRDefault="00D53FCC" w:rsidP="00D53FCC">
      <w:pPr>
        <w:jc w:val="center"/>
        <w:rPr>
          <w:b/>
        </w:rPr>
      </w:pPr>
    </w:p>
    <w:p w14:paraId="76367A63" w14:textId="77777777" w:rsidR="00D53FCC" w:rsidRPr="00334F02" w:rsidRDefault="00D53FCC" w:rsidP="00D53FCC">
      <w:pPr>
        <w:jc w:val="center"/>
        <w:rPr>
          <w:b/>
        </w:rPr>
      </w:pPr>
    </w:p>
    <w:p w14:paraId="23021BF5" w14:textId="77777777" w:rsidR="00D53FCC" w:rsidRPr="00334F02" w:rsidRDefault="00D53FCC" w:rsidP="00D53FCC">
      <w:pPr>
        <w:jc w:val="center"/>
        <w:rPr>
          <w:b/>
        </w:rPr>
      </w:pPr>
    </w:p>
    <w:p w14:paraId="22F74060" w14:textId="77777777" w:rsidR="00D53FCC" w:rsidRPr="00334F02" w:rsidRDefault="00D53FCC" w:rsidP="00D53FCC">
      <w:pPr>
        <w:jc w:val="center"/>
        <w:rPr>
          <w:b/>
        </w:rPr>
      </w:pPr>
      <w:r w:rsidRPr="00334F02">
        <w:rPr>
          <w:b/>
        </w:rPr>
        <w:t>Z A K L J U Č A K</w:t>
      </w:r>
    </w:p>
    <w:p w14:paraId="026D6976" w14:textId="77777777" w:rsidR="00D53FCC" w:rsidRPr="00334F02" w:rsidRDefault="00D53FCC" w:rsidP="00D53FCC">
      <w:pPr>
        <w:jc w:val="center"/>
        <w:rPr>
          <w:b/>
        </w:rPr>
      </w:pPr>
    </w:p>
    <w:p w14:paraId="3A738B64" w14:textId="77777777" w:rsidR="00D53FCC" w:rsidRPr="00334F02" w:rsidRDefault="00D53FCC" w:rsidP="00D53FCC">
      <w:pPr>
        <w:jc w:val="center"/>
        <w:rPr>
          <w:b/>
        </w:rPr>
      </w:pPr>
    </w:p>
    <w:p w14:paraId="7DB745A8" w14:textId="77777777" w:rsidR="00D53FCC" w:rsidRPr="00334F02" w:rsidRDefault="00D53FCC" w:rsidP="00D53FCC">
      <w:pPr>
        <w:jc w:val="center"/>
        <w:rPr>
          <w:b/>
        </w:rPr>
      </w:pPr>
    </w:p>
    <w:p w14:paraId="7AF83610" w14:textId="77777777" w:rsidR="006068BA" w:rsidRPr="00334F02" w:rsidRDefault="006068BA" w:rsidP="00D53FCC">
      <w:pPr>
        <w:jc w:val="center"/>
        <w:rPr>
          <w:b/>
        </w:rPr>
      </w:pPr>
    </w:p>
    <w:p w14:paraId="1F3F03B8" w14:textId="77777777" w:rsidR="00D53FCC" w:rsidRPr="00334F02" w:rsidRDefault="00D53FCC" w:rsidP="00D53FCC">
      <w:pPr>
        <w:jc w:val="center"/>
        <w:rPr>
          <w:b/>
        </w:rPr>
      </w:pPr>
    </w:p>
    <w:p w14:paraId="4F7E5FB7" w14:textId="55A00FF3" w:rsidR="00D53FCC" w:rsidRPr="00334F02" w:rsidRDefault="00D53FCC" w:rsidP="00872F99">
      <w:pPr>
        <w:tabs>
          <w:tab w:val="left" w:pos="0"/>
        </w:tabs>
        <w:contextualSpacing/>
        <w:jc w:val="both"/>
        <w:rPr>
          <w:bCs/>
          <w:i/>
        </w:rPr>
      </w:pPr>
      <w:r w:rsidRPr="00334F02">
        <w:tab/>
        <w:t>1.</w:t>
      </w:r>
      <w:r w:rsidRPr="00334F02">
        <w:tab/>
      </w:r>
      <w:r w:rsidR="000023E5" w:rsidRPr="00334F02">
        <w:t>Vlada Republike Hrvatske</w:t>
      </w:r>
      <w:r w:rsidRPr="00334F02">
        <w:t xml:space="preserve"> prihvaća pokroviteljstvo nad</w:t>
      </w:r>
      <w:r w:rsidR="00A1348F">
        <w:t xml:space="preserve"> obilježavanjem</w:t>
      </w:r>
      <w:r w:rsidRPr="00334F02">
        <w:t xml:space="preserve"> </w:t>
      </w:r>
      <w:r w:rsidR="00D572A1">
        <w:t>50. obljetnic</w:t>
      </w:r>
      <w:r w:rsidR="00A1348F">
        <w:t>e</w:t>
      </w:r>
      <w:r w:rsidR="00D572A1">
        <w:t xml:space="preserve"> Hrvatskog proljeća</w:t>
      </w:r>
      <w:r w:rsidR="003B2C65">
        <w:t xml:space="preserve"> (tijekom 2021.)</w:t>
      </w:r>
      <w:r w:rsidRPr="00334F02">
        <w:rPr>
          <w:bCs/>
        </w:rPr>
        <w:t xml:space="preserve">, sukladno zamolbi </w:t>
      </w:r>
      <w:r w:rsidR="00D572A1">
        <w:rPr>
          <w:bCs/>
        </w:rPr>
        <w:t>Matice Hrvatske</w:t>
      </w:r>
      <w:r w:rsidRPr="00334F02">
        <w:t>.</w:t>
      </w:r>
    </w:p>
    <w:p w14:paraId="3E2AE053" w14:textId="77777777" w:rsidR="00D53FCC" w:rsidRPr="00334F02" w:rsidRDefault="00D53FCC" w:rsidP="00872F99">
      <w:pPr>
        <w:jc w:val="both"/>
      </w:pPr>
    </w:p>
    <w:p w14:paraId="0DEC98C3" w14:textId="77777777" w:rsidR="009C544E" w:rsidRDefault="00D53FCC" w:rsidP="00872F99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334F02">
        <w:tab/>
        <w:t>2.</w:t>
      </w:r>
      <w:r w:rsidRPr="00334F02">
        <w:tab/>
      </w:r>
      <w:r w:rsidR="00927524" w:rsidRPr="00927524">
        <w:t>Prihvaćanjem pokroviteljstva Vlada Republike Hrvatske ne preuzima nikakve financijske obveze.</w:t>
      </w:r>
      <w:r w:rsidR="00927524">
        <w:t xml:space="preserve"> </w:t>
      </w:r>
    </w:p>
    <w:p w14:paraId="48AD24B1" w14:textId="77777777" w:rsidR="00CE78D1" w:rsidRPr="00334F02" w:rsidRDefault="00CE78D1" w:rsidP="00872F99">
      <w:pPr>
        <w:jc w:val="both"/>
      </w:pPr>
    </w:p>
    <w:p w14:paraId="35656874" w14:textId="77777777" w:rsidR="00CE78D1" w:rsidRPr="00334F02" w:rsidRDefault="00CE78D1" w:rsidP="00CE78D1"/>
    <w:p w14:paraId="0E64EEEE" w14:textId="77777777" w:rsidR="006068BA" w:rsidRPr="00334F02" w:rsidRDefault="006068BA" w:rsidP="006068BA"/>
    <w:p w14:paraId="512ECA32" w14:textId="77777777" w:rsidR="006068BA" w:rsidRPr="00334F02" w:rsidRDefault="006068BA" w:rsidP="006068BA">
      <w:r w:rsidRPr="00334F02">
        <w:t xml:space="preserve">Klasa: </w:t>
      </w:r>
    </w:p>
    <w:p w14:paraId="0B0FC0AD" w14:textId="77777777" w:rsidR="006068BA" w:rsidRPr="00334F02" w:rsidRDefault="006068BA" w:rsidP="006068BA">
      <w:r w:rsidRPr="00334F02">
        <w:t xml:space="preserve">Urbroj: </w:t>
      </w:r>
    </w:p>
    <w:p w14:paraId="765F5E86" w14:textId="77777777" w:rsidR="006068BA" w:rsidRPr="00334F02" w:rsidRDefault="006068BA" w:rsidP="006068BA"/>
    <w:p w14:paraId="43BA24EE" w14:textId="77777777" w:rsidR="006068BA" w:rsidRPr="00334F02" w:rsidRDefault="006068BA" w:rsidP="006068BA">
      <w:r w:rsidRPr="00334F02">
        <w:t xml:space="preserve">Zagreb, </w:t>
      </w:r>
    </w:p>
    <w:p w14:paraId="572787D1" w14:textId="77777777" w:rsidR="006068BA" w:rsidRPr="00334F02" w:rsidRDefault="006068BA" w:rsidP="006068BA"/>
    <w:p w14:paraId="22923019" w14:textId="77777777" w:rsidR="006068BA" w:rsidRPr="00334F02" w:rsidRDefault="006068BA" w:rsidP="006068BA">
      <w:pPr>
        <w:autoSpaceDE w:val="0"/>
        <w:autoSpaceDN w:val="0"/>
        <w:adjustRightInd w:val="0"/>
      </w:pPr>
    </w:p>
    <w:p w14:paraId="5D4BFA62" w14:textId="77777777" w:rsidR="006068BA" w:rsidRPr="00334F02" w:rsidRDefault="006068BA" w:rsidP="006068BA">
      <w:pPr>
        <w:autoSpaceDE w:val="0"/>
        <w:autoSpaceDN w:val="0"/>
        <w:adjustRightInd w:val="0"/>
      </w:pPr>
    </w:p>
    <w:p w14:paraId="46D1707F" w14:textId="77777777" w:rsidR="006068BA" w:rsidRPr="00334F02" w:rsidRDefault="00334F02" w:rsidP="006068BA">
      <w:pPr>
        <w:autoSpaceDE w:val="0"/>
        <w:autoSpaceDN w:val="0"/>
        <w:adjustRightInd w:val="0"/>
        <w:ind w:left="5664" w:firstLine="708"/>
        <w:jc w:val="center"/>
      </w:pPr>
      <w:r>
        <w:t xml:space="preserve">  </w:t>
      </w:r>
      <w:r w:rsidR="006068BA" w:rsidRPr="00334F02">
        <w:t xml:space="preserve"> </w:t>
      </w:r>
      <w:r w:rsidR="00927524">
        <w:t xml:space="preserve"> </w:t>
      </w:r>
      <w:r w:rsidR="006068BA" w:rsidRPr="00334F02">
        <w:t>PREDSJEDNIK</w:t>
      </w:r>
    </w:p>
    <w:p w14:paraId="6BD58B61" w14:textId="77777777" w:rsidR="006068BA" w:rsidRPr="00334F02" w:rsidRDefault="006068BA" w:rsidP="006068BA">
      <w:pPr>
        <w:autoSpaceDE w:val="0"/>
        <w:autoSpaceDN w:val="0"/>
        <w:adjustRightInd w:val="0"/>
        <w:ind w:left="5664" w:firstLine="708"/>
        <w:jc w:val="center"/>
      </w:pPr>
    </w:p>
    <w:p w14:paraId="7A5100DF" w14:textId="77777777" w:rsidR="006068BA" w:rsidRPr="00334F02" w:rsidRDefault="006068BA" w:rsidP="006068BA">
      <w:pPr>
        <w:autoSpaceDE w:val="0"/>
        <w:autoSpaceDN w:val="0"/>
        <w:adjustRightInd w:val="0"/>
        <w:ind w:left="5664" w:firstLine="708"/>
        <w:jc w:val="center"/>
      </w:pPr>
    </w:p>
    <w:p w14:paraId="109B55F0" w14:textId="77777777" w:rsidR="006068BA" w:rsidRPr="00334F02" w:rsidRDefault="006068BA" w:rsidP="006068BA">
      <w:pPr>
        <w:jc w:val="right"/>
        <w:rPr>
          <w:rFonts w:eastAsia="Calibri"/>
          <w:lang w:eastAsia="en-US"/>
        </w:rPr>
      </w:pPr>
      <w:r w:rsidRPr="00334F02">
        <w:rPr>
          <w:rFonts w:eastAsia="Calibri"/>
          <w:lang w:eastAsia="en-US"/>
        </w:rPr>
        <w:t>mr. sc. Andrej Plenković</w:t>
      </w:r>
    </w:p>
    <w:p w14:paraId="323C9375" w14:textId="77777777" w:rsidR="006068BA" w:rsidRPr="00334F02" w:rsidRDefault="006068BA" w:rsidP="006068BA"/>
    <w:p w14:paraId="58F1BCFB" w14:textId="77777777" w:rsidR="006068BA" w:rsidRPr="00334F02" w:rsidRDefault="006068BA" w:rsidP="006068BA">
      <w:pPr>
        <w:jc w:val="both"/>
        <w:rPr>
          <w:b/>
        </w:rPr>
      </w:pPr>
      <w:r w:rsidRPr="00334F02">
        <w:rPr>
          <w:b/>
        </w:rPr>
        <w:lastRenderedPageBreak/>
        <w:br w:type="page"/>
      </w:r>
    </w:p>
    <w:p w14:paraId="4CEBBBFB" w14:textId="77777777" w:rsidR="00CE78D1" w:rsidRPr="00334F02" w:rsidRDefault="00CE78D1" w:rsidP="00CE78D1"/>
    <w:p w14:paraId="0A975B03" w14:textId="77777777" w:rsidR="00CE78D1" w:rsidRPr="00334F02" w:rsidRDefault="006068BA" w:rsidP="006068BA">
      <w:pPr>
        <w:jc w:val="center"/>
        <w:rPr>
          <w:b/>
        </w:rPr>
      </w:pPr>
      <w:r w:rsidRPr="00334F02">
        <w:rPr>
          <w:b/>
        </w:rPr>
        <w:t>O B R A Z L O Ž E N J E</w:t>
      </w:r>
    </w:p>
    <w:p w14:paraId="6B8B38DC" w14:textId="77777777" w:rsidR="008F0DD4" w:rsidRPr="00334F02" w:rsidRDefault="008F0DD4" w:rsidP="00CE78D1"/>
    <w:p w14:paraId="571147A8" w14:textId="77777777" w:rsidR="008D1036" w:rsidRDefault="008D1036" w:rsidP="0070271E">
      <w:pPr>
        <w:jc w:val="both"/>
      </w:pPr>
    </w:p>
    <w:p w14:paraId="4CF6DC0F" w14:textId="77777777" w:rsidR="00981F01" w:rsidRDefault="00D572A1" w:rsidP="00981F01">
      <w:pPr>
        <w:jc w:val="both"/>
      </w:pPr>
      <w:r>
        <w:t xml:space="preserve">Hrvatsko proljeće nacionalni je </w:t>
      </w:r>
      <w:r w:rsidR="00BD3F26" w:rsidRPr="00BD3F26">
        <w:t>kulturno-politički pokret koji je ranih 1970-ih tražio pripadajuća prava Hrvatske u okviru Jugoslavije</w:t>
      </w:r>
      <w:r w:rsidR="00BD3F26">
        <w:t xml:space="preserve">, te </w:t>
      </w:r>
      <w:r>
        <w:t>koji je imao presudnu uvodnu ulogu u konačno hrvatsko osamostaljenje dvadesetak godina kasnije.</w:t>
      </w:r>
      <w:r w:rsidR="00981F01">
        <w:t xml:space="preserve"> Radi se o iznimno važnom reformnom razdoblju u hrvatskoj politici, društvu i kulturi, posebno obilježeno legitimiranjem hrvatskog nacionalnog identiteta i traženjima, koja iz njega proizlaze.</w:t>
      </w:r>
    </w:p>
    <w:p w14:paraId="35651819" w14:textId="77777777" w:rsidR="000C513E" w:rsidRDefault="000C513E" w:rsidP="00981F01">
      <w:pPr>
        <w:jc w:val="both"/>
      </w:pPr>
    </w:p>
    <w:p w14:paraId="025A3919" w14:textId="77777777" w:rsidR="000C513E" w:rsidRDefault="000C513E" w:rsidP="00981F01">
      <w:pPr>
        <w:jc w:val="both"/>
      </w:pPr>
      <w:r w:rsidRPr="000C513E">
        <w:t>Imajući u vidu važnost Hrvatskog</w:t>
      </w:r>
      <w:r w:rsidR="00F61E40">
        <w:t>a</w:t>
      </w:r>
      <w:r w:rsidRPr="000C513E">
        <w:t xml:space="preserve"> proljeća kao prijelomnoga trenutka u politici, društvu i kulturi druge polovice 20. stoljeća te kao autentičnog iskaza političke volje hrvatskoga naroda, smatramo da Matica Hrvatska čiji su članovi bili među najvažnijim akterima Hrvatskog</w:t>
      </w:r>
      <w:r w:rsidR="00F61E40">
        <w:t>a</w:t>
      </w:r>
      <w:r w:rsidRPr="000C513E">
        <w:t xml:space="preserve"> proljeća može biti organizator središnjeg događaja, odnosno niza događanja koja bi slijedila isti programski okvir.</w:t>
      </w:r>
    </w:p>
    <w:p w14:paraId="5A4D2888" w14:textId="77777777" w:rsidR="00981F01" w:rsidRDefault="00981F01" w:rsidP="00981F01">
      <w:pPr>
        <w:jc w:val="both"/>
      </w:pPr>
    </w:p>
    <w:p w14:paraId="5D18C8F1" w14:textId="77777777" w:rsidR="00981F01" w:rsidRDefault="00D572A1" w:rsidP="0070271E">
      <w:pPr>
        <w:jc w:val="both"/>
      </w:pPr>
      <w:r>
        <w:t>S ciljem obilježavanja pedesete obljetnice</w:t>
      </w:r>
      <w:r w:rsidR="00A0495F">
        <w:t xml:space="preserve"> </w:t>
      </w:r>
      <w:r w:rsidR="00981F01">
        <w:t>Hrvatskog</w:t>
      </w:r>
      <w:r w:rsidR="00F61E40">
        <w:t>a</w:t>
      </w:r>
      <w:r w:rsidR="00981F01">
        <w:t xml:space="preserve"> proljeća</w:t>
      </w:r>
      <w:r>
        <w:t xml:space="preserve"> Matica </w:t>
      </w:r>
      <w:r w:rsidR="00981F01">
        <w:t>H</w:t>
      </w:r>
      <w:r>
        <w:t>rvatska pozvala je na suradnju</w:t>
      </w:r>
      <w:r w:rsidR="000C513E">
        <w:t xml:space="preserve">, </w:t>
      </w:r>
      <w:r w:rsidR="000C513E" w:rsidRPr="000C513E">
        <w:t>tijekom 2021. godine</w:t>
      </w:r>
      <w:r w:rsidR="000C513E">
        <w:t>,</w:t>
      </w:r>
      <w:r>
        <w:t xml:space="preserve"> </w:t>
      </w:r>
      <w:r w:rsidR="00BD3F26">
        <w:t xml:space="preserve">više </w:t>
      </w:r>
      <w:r>
        <w:t>nac</w:t>
      </w:r>
      <w:r w:rsidR="00BD3F26">
        <w:t>ionalnih znanstvenih institucija koje će obilježavanju obljetnice doprinijeti različitim kulturnim aktivnostima.</w:t>
      </w:r>
    </w:p>
    <w:p w14:paraId="1AE1A6BC" w14:textId="77777777" w:rsidR="003A0853" w:rsidRPr="00334F02" w:rsidRDefault="003A0853" w:rsidP="00872F99">
      <w:pPr>
        <w:jc w:val="both"/>
      </w:pPr>
    </w:p>
    <w:p w14:paraId="5DC64453" w14:textId="77777777" w:rsidR="00872F99" w:rsidRPr="00334F02" w:rsidRDefault="00596632" w:rsidP="00872F99">
      <w:pPr>
        <w:jc w:val="both"/>
      </w:pPr>
      <w:r>
        <w:t>Slijedom navedenog</w:t>
      </w:r>
      <w:r w:rsidR="00872F99" w:rsidRPr="00334F02">
        <w:t xml:space="preserve">, </w:t>
      </w:r>
      <w:r w:rsidR="000023E5" w:rsidRPr="00334F02">
        <w:t>predlaže</w:t>
      </w:r>
      <w:r w:rsidR="00B33C9F" w:rsidRPr="00334F02">
        <w:t xml:space="preserve"> se</w:t>
      </w:r>
      <w:r w:rsidR="00872F99" w:rsidRPr="00334F02">
        <w:t xml:space="preserve"> </w:t>
      </w:r>
      <w:r w:rsidR="00B33C9F" w:rsidRPr="00334F02">
        <w:t>prihvaćanje</w:t>
      </w:r>
      <w:r w:rsidR="00872F99" w:rsidRPr="00334F02">
        <w:t xml:space="preserve"> pokroviteljstv</w:t>
      </w:r>
      <w:r w:rsidR="00B33C9F" w:rsidRPr="00334F02">
        <w:t>a</w:t>
      </w:r>
      <w:r w:rsidR="00872F99" w:rsidRPr="00334F02">
        <w:t xml:space="preserve"> nad navedenom manifestacijom.</w:t>
      </w:r>
    </w:p>
    <w:p w14:paraId="1A380FAD" w14:textId="77777777" w:rsidR="00872F99" w:rsidRPr="00334F02" w:rsidRDefault="00872F99" w:rsidP="0070271E">
      <w:pPr>
        <w:jc w:val="both"/>
      </w:pPr>
    </w:p>
    <w:p w14:paraId="73BE2C6C" w14:textId="77777777" w:rsidR="00872F99" w:rsidRPr="00334F02" w:rsidRDefault="00872F99" w:rsidP="0070271E">
      <w:pPr>
        <w:jc w:val="both"/>
      </w:pPr>
    </w:p>
    <w:sectPr w:rsidR="00872F99" w:rsidRPr="00334F02" w:rsidSect="006068BA">
      <w:headerReference w:type="default" r:id="rId10"/>
      <w:footerReference w:type="default" r:id="rId11"/>
      <w:pgSz w:w="11906" w:h="16838"/>
      <w:pgMar w:top="993" w:right="1417" w:bottom="1417" w:left="1417" w:header="709" w:footer="6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6A0D" w14:textId="77777777" w:rsidR="00047DCC" w:rsidRDefault="00047DCC" w:rsidP="0011560A">
      <w:r>
        <w:separator/>
      </w:r>
    </w:p>
  </w:endnote>
  <w:endnote w:type="continuationSeparator" w:id="0">
    <w:p w14:paraId="12E84C77" w14:textId="77777777" w:rsidR="00047DCC" w:rsidRDefault="00047DCC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888E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BA70A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AAB5" w14:textId="77777777" w:rsidR="00EC1041" w:rsidRPr="00EC1041" w:rsidRDefault="00EC1041" w:rsidP="00EC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DA677" w14:textId="77777777" w:rsidR="00047DCC" w:rsidRDefault="00047DCC" w:rsidP="0011560A">
      <w:r>
        <w:separator/>
      </w:r>
    </w:p>
  </w:footnote>
  <w:footnote w:type="continuationSeparator" w:id="0">
    <w:p w14:paraId="76E7EC5C" w14:textId="77777777" w:rsidR="00047DCC" w:rsidRDefault="00047DCC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678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37AFDB" w14:textId="77777777" w:rsidR="006068BA" w:rsidRDefault="0057121F">
        <w:pPr>
          <w:pStyle w:val="Header"/>
          <w:jc w:val="center"/>
        </w:pPr>
      </w:p>
    </w:sdtContent>
  </w:sdt>
  <w:p w14:paraId="5D6260F0" w14:textId="77777777" w:rsidR="006068BA" w:rsidRDefault="00606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980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67917D" w14:textId="4F5F3EFE" w:rsidR="006068BA" w:rsidRDefault="0060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54805" w14:textId="77777777" w:rsidR="006068BA" w:rsidRDefault="00606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23E5"/>
    <w:rsid w:val="000350D9"/>
    <w:rsid w:val="00047DCC"/>
    <w:rsid w:val="00057310"/>
    <w:rsid w:val="00063520"/>
    <w:rsid w:val="00086A6C"/>
    <w:rsid w:val="000A1D60"/>
    <w:rsid w:val="000A3A3B"/>
    <w:rsid w:val="000C513E"/>
    <w:rsid w:val="000D1A50"/>
    <w:rsid w:val="001015C6"/>
    <w:rsid w:val="00110E6C"/>
    <w:rsid w:val="0011560A"/>
    <w:rsid w:val="00131442"/>
    <w:rsid w:val="00135F1A"/>
    <w:rsid w:val="00146B79"/>
    <w:rsid w:val="00147DE9"/>
    <w:rsid w:val="00170226"/>
    <w:rsid w:val="001741AA"/>
    <w:rsid w:val="001917B2"/>
    <w:rsid w:val="001A13E7"/>
    <w:rsid w:val="001B30D6"/>
    <w:rsid w:val="001B7A97"/>
    <w:rsid w:val="001E7218"/>
    <w:rsid w:val="002167AB"/>
    <w:rsid w:val="002179F8"/>
    <w:rsid w:val="00220956"/>
    <w:rsid w:val="00231FF3"/>
    <w:rsid w:val="0023763F"/>
    <w:rsid w:val="002668C5"/>
    <w:rsid w:val="0028608D"/>
    <w:rsid w:val="0029163B"/>
    <w:rsid w:val="002A1D77"/>
    <w:rsid w:val="002B107A"/>
    <w:rsid w:val="002C03EE"/>
    <w:rsid w:val="002D1256"/>
    <w:rsid w:val="002D6C51"/>
    <w:rsid w:val="002D7C91"/>
    <w:rsid w:val="003033E4"/>
    <w:rsid w:val="00304232"/>
    <w:rsid w:val="00323C77"/>
    <w:rsid w:val="0033245B"/>
    <w:rsid w:val="00334F02"/>
    <w:rsid w:val="00336EE7"/>
    <w:rsid w:val="00341BCF"/>
    <w:rsid w:val="0034351C"/>
    <w:rsid w:val="00381F04"/>
    <w:rsid w:val="0038426B"/>
    <w:rsid w:val="003929F5"/>
    <w:rsid w:val="003A0853"/>
    <w:rsid w:val="003A2F05"/>
    <w:rsid w:val="003B2C65"/>
    <w:rsid w:val="003C09D8"/>
    <w:rsid w:val="003C2623"/>
    <w:rsid w:val="003D47D1"/>
    <w:rsid w:val="003E46BA"/>
    <w:rsid w:val="003F5623"/>
    <w:rsid w:val="004039BD"/>
    <w:rsid w:val="00437D49"/>
    <w:rsid w:val="00440D6D"/>
    <w:rsid w:val="00442367"/>
    <w:rsid w:val="0045585A"/>
    <w:rsid w:val="00461188"/>
    <w:rsid w:val="004A776B"/>
    <w:rsid w:val="004B0A99"/>
    <w:rsid w:val="004C1375"/>
    <w:rsid w:val="004C5354"/>
    <w:rsid w:val="004C6474"/>
    <w:rsid w:val="004E1300"/>
    <w:rsid w:val="004E1CDF"/>
    <w:rsid w:val="004E4E34"/>
    <w:rsid w:val="004E6776"/>
    <w:rsid w:val="00504248"/>
    <w:rsid w:val="005146D6"/>
    <w:rsid w:val="00535E09"/>
    <w:rsid w:val="00543879"/>
    <w:rsid w:val="00562C8C"/>
    <w:rsid w:val="0056365A"/>
    <w:rsid w:val="0057121F"/>
    <w:rsid w:val="00571F6C"/>
    <w:rsid w:val="005861F2"/>
    <w:rsid w:val="005906BB"/>
    <w:rsid w:val="0059426D"/>
    <w:rsid w:val="00596632"/>
    <w:rsid w:val="005C3A4C"/>
    <w:rsid w:val="005C650B"/>
    <w:rsid w:val="005E7CAB"/>
    <w:rsid w:val="005F4727"/>
    <w:rsid w:val="006068BA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0271E"/>
    <w:rsid w:val="0070329F"/>
    <w:rsid w:val="00726165"/>
    <w:rsid w:val="00731AC4"/>
    <w:rsid w:val="007638D8"/>
    <w:rsid w:val="0076397B"/>
    <w:rsid w:val="00764986"/>
    <w:rsid w:val="00776825"/>
    <w:rsid w:val="00777CAA"/>
    <w:rsid w:val="0078648A"/>
    <w:rsid w:val="007A1768"/>
    <w:rsid w:val="007A1881"/>
    <w:rsid w:val="007D7DC9"/>
    <w:rsid w:val="007E3965"/>
    <w:rsid w:val="008137B5"/>
    <w:rsid w:val="008219BB"/>
    <w:rsid w:val="00822FDC"/>
    <w:rsid w:val="00833808"/>
    <w:rsid w:val="008353A1"/>
    <w:rsid w:val="008365FD"/>
    <w:rsid w:val="00872F99"/>
    <w:rsid w:val="00873FDE"/>
    <w:rsid w:val="00881BBB"/>
    <w:rsid w:val="0089283D"/>
    <w:rsid w:val="008C0768"/>
    <w:rsid w:val="008C1D0A"/>
    <w:rsid w:val="008C59F7"/>
    <w:rsid w:val="008D1036"/>
    <w:rsid w:val="008D1E25"/>
    <w:rsid w:val="008D4540"/>
    <w:rsid w:val="008F0DD4"/>
    <w:rsid w:val="0090200F"/>
    <w:rsid w:val="009047E4"/>
    <w:rsid w:val="009126B3"/>
    <w:rsid w:val="009152C4"/>
    <w:rsid w:val="00927524"/>
    <w:rsid w:val="0095079B"/>
    <w:rsid w:val="00953BA1"/>
    <w:rsid w:val="00954D08"/>
    <w:rsid w:val="00981F01"/>
    <w:rsid w:val="009930CA"/>
    <w:rsid w:val="009C33E1"/>
    <w:rsid w:val="009C544E"/>
    <w:rsid w:val="009C7815"/>
    <w:rsid w:val="009D0CB5"/>
    <w:rsid w:val="009D22FB"/>
    <w:rsid w:val="00A0495F"/>
    <w:rsid w:val="00A1348F"/>
    <w:rsid w:val="00A15F08"/>
    <w:rsid w:val="00A175E9"/>
    <w:rsid w:val="00A21819"/>
    <w:rsid w:val="00A45CF4"/>
    <w:rsid w:val="00A52A71"/>
    <w:rsid w:val="00A573DC"/>
    <w:rsid w:val="00A63003"/>
    <w:rsid w:val="00A6339A"/>
    <w:rsid w:val="00A725A4"/>
    <w:rsid w:val="00A75C65"/>
    <w:rsid w:val="00A83290"/>
    <w:rsid w:val="00A94A2B"/>
    <w:rsid w:val="00A976D7"/>
    <w:rsid w:val="00AA3316"/>
    <w:rsid w:val="00AD2F06"/>
    <w:rsid w:val="00AD4D7C"/>
    <w:rsid w:val="00AE59DF"/>
    <w:rsid w:val="00AE6ED1"/>
    <w:rsid w:val="00B33C9F"/>
    <w:rsid w:val="00B42E00"/>
    <w:rsid w:val="00B462AB"/>
    <w:rsid w:val="00B57187"/>
    <w:rsid w:val="00B706F8"/>
    <w:rsid w:val="00B75D1F"/>
    <w:rsid w:val="00B908C2"/>
    <w:rsid w:val="00BA28CD"/>
    <w:rsid w:val="00BA70A4"/>
    <w:rsid w:val="00BA72BF"/>
    <w:rsid w:val="00BB015F"/>
    <w:rsid w:val="00BD348A"/>
    <w:rsid w:val="00BD3F26"/>
    <w:rsid w:val="00C337A4"/>
    <w:rsid w:val="00C44327"/>
    <w:rsid w:val="00C60C89"/>
    <w:rsid w:val="00C90DF6"/>
    <w:rsid w:val="00C969CC"/>
    <w:rsid w:val="00CA4F84"/>
    <w:rsid w:val="00CC5A2C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53FCC"/>
    <w:rsid w:val="00D572A1"/>
    <w:rsid w:val="00D62C4D"/>
    <w:rsid w:val="00D8016C"/>
    <w:rsid w:val="00D92A3D"/>
    <w:rsid w:val="00DB0A6B"/>
    <w:rsid w:val="00DB28EB"/>
    <w:rsid w:val="00DB6366"/>
    <w:rsid w:val="00E25569"/>
    <w:rsid w:val="00E379A3"/>
    <w:rsid w:val="00E601A2"/>
    <w:rsid w:val="00E73230"/>
    <w:rsid w:val="00E77198"/>
    <w:rsid w:val="00E83E23"/>
    <w:rsid w:val="00E92B0C"/>
    <w:rsid w:val="00EA3AD1"/>
    <w:rsid w:val="00EB1248"/>
    <w:rsid w:val="00EC08EF"/>
    <w:rsid w:val="00EC1041"/>
    <w:rsid w:val="00ED236E"/>
    <w:rsid w:val="00EE03CA"/>
    <w:rsid w:val="00EE5FA1"/>
    <w:rsid w:val="00EE7199"/>
    <w:rsid w:val="00F07F7C"/>
    <w:rsid w:val="00F3220D"/>
    <w:rsid w:val="00F51949"/>
    <w:rsid w:val="00F61E40"/>
    <w:rsid w:val="00F65A9B"/>
    <w:rsid w:val="00F72B3A"/>
    <w:rsid w:val="00F764AD"/>
    <w:rsid w:val="00F832AA"/>
    <w:rsid w:val="00F905AF"/>
    <w:rsid w:val="00F95A2D"/>
    <w:rsid w:val="00F978E2"/>
    <w:rsid w:val="00F97BA9"/>
    <w:rsid w:val="00FA4E25"/>
    <w:rsid w:val="00FE2B6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E5C008"/>
  <w15:docId w15:val="{E1968385-27E8-4876-A686-1C8090A9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ssionviewitemtitle1">
    <w:name w:val="sessionviewitemtitle1"/>
    <w:basedOn w:val="DefaultParagraphFont"/>
    <w:rsid w:val="0060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2C45-5210-44DA-A37C-6C1A46D5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Martina Krajačić</cp:lastModifiedBy>
  <cp:revision>7</cp:revision>
  <cp:lastPrinted>2020-08-14T11:47:00Z</cp:lastPrinted>
  <dcterms:created xsi:type="dcterms:W3CDTF">2020-08-18T08:44:00Z</dcterms:created>
  <dcterms:modified xsi:type="dcterms:W3CDTF">2020-08-19T07:51:00Z</dcterms:modified>
</cp:coreProperties>
</file>